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>INL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GG 1 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Nyfiken resen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>r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Ska du ut p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 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ventyr utanf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zh-TW" w:eastAsia="zh-TW"/>
          <w14:textFill>
            <w14:solidFill>
              <w14:srgbClr w14:val="000000"/>
            </w14:solidFill>
          </w14:textFill>
        </w:rPr>
        <w:t xml:space="preserve">r EU? </w:t>
      </w:r>
      <w:r>
        <w:rPr>
          <w:rFonts w:ascii="Aptos" w:cs="Aptos" w:hAnsi="Aptos" w:eastAsia="Aptos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🌍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Kom ih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g att vissa souvenirer kan b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ra med sig mer 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n minnen 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de kan ocks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b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a-DK"/>
          <w14:textFill>
            <w14:solidFill>
              <w14:srgbClr w14:val="000000"/>
            </w14:solidFill>
          </w14:textFill>
        </w:rPr>
        <w:t>ra med sig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xtskadeg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rare! T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nk p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a-DK"/>
          <w14:textFill>
            <w14:solidFill>
              <w14:srgbClr w14:val="000000"/>
            </w14:solidFill>
          </w14:textFill>
        </w:rPr>
        <w:t>det n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 du packar din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ska.</w:t>
      </w:r>
      <w:r>
        <w:rPr>
          <w:rFonts w:ascii="Tahoma" w:hAnsi="Tahoma"/>
          <w:sz w:val="22"/>
          <w:szCs w:val="22"/>
          <w:rtl w:val="0"/>
        </w:rPr>
        <w:t xml:space="preserve"> </w:t>
      </w:r>
      <w:r>
        <w:rPr>
          <w:rFonts w:ascii="Aptos" w:cs="Aptos" w:hAnsi="Aptos" w:eastAsia="Aptos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🦠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Ta bara bilder av dina favoritv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Fill>
            <w14:solidFill>
              <w14:srgbClr w14:val="000000"/>
            </w14:solidFill>
          </w14:textFill>
        </w:rPr>
        <w:t>xter</w:t>
      </w:r>
      <w:r>
        <w:rPr>
          <w:rFonts w:ascii="Tahoma" w:hAnsi="Tahoma"/>
          <w:sz w:val="22"/>
          <w:szCs w:val="22"/>
          <w:rtl w:val="0"/>
          <w:lang w:val="ru-RU"/>
        </w:rPr>
        <w:t>!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L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mna kvar alla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a-DK"/>
          <w14:textFill>
            <w14:solidFill>
              <w14:srgbClr w14:val="000000"/>
            </w14:solidFill>
          </w14:textFill>
        </w:rPr>
        <w:t>xter, blommor, fr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n, frukter eller gr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nsaker innan du g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 ombord p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flyget hem.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t oss skydda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xternas h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lsa och sprida budskapet om friska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xter. #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PlantHealth4Life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!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>INL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GG 2 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>Hobbyodlare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fr-FR"/>
          <w14:textFill>
            <w14:solidFill>
              <w14:srgbClr w14:val="000000"/>
            </w14:solidFill>
          </w14:textFill>
        </w:rPr>
        <w:t>Har du t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nkt p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hur friska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xter p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verkar oss dagligen? </w:t>
      </w:r>
      <w:r>
        <w:rPr>
          <w:rFonts w:ascii="Aptos" w:cs="Aptos" w:hAnsi="Aptos" w:eastAsia="Aptos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🌿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De g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 s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mycket mer 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n att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rsk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pt-PT"/>
          <w14:textFill>
            <w14:solidFill>
              <w14:srgbClr w14:val="000000"/>
            </w14:solidFill>
          </w14:textFill>
        </w:rPr>
        <w:t>ra tr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dg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rdar. De </w:t>
      </w:r>
    </w:p>
    <w:p>
      <w:pPr>
        <w:pStyle w:val="Brödtext"/>
        <w:numPr>
          <w:ilvl w:val="0"/>
          <w:numId w:val="2"/>
        </w:numPr>
        <w:bidi w:val="0"/>
        <w:spacing w:line="279" w:lineRule="auto"/>
        <w:ind w:right="0"/>
        <w:jc w:val="left"/>
        <w:rPr>
          <w:rFonts w:ascii="Tahoma" w:hAnsi="Tahoma" w:hint="default"/>
          <w:sz w:val="22"/>
          <w:szCs w:val="22"/>
          <w:rtl w:val="0"/>
          <w:lang w:val="en-US"/>
        </w:rPr>
      </w:pP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a-DK"/>
          <w14:textFill>
            <w14:solidFill>
              <w14:srgbClr w14:val="000000"/>
            </w14:solidFill>
          </w14:textFill>
        </w:rPr>
        <w:t>r en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ruts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ttning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 livsmedelsf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rs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 xml:space="preserve">rjning </w:t>
      </w:r>
      <w:r>
        <w:rPr>
          <w:rFonts w:ascii="Aptos" w:cs="Aptos" w:hAnsi="Aptos" w:eastAsia="Aptos" w:hint="eastAsi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🍅</w:t>
      </w:r>
    </w:p>
    <w:p>
      <w:pPr>
        <w:pStyle w:val="Brödtext"/>
        <w:numPr>
          <w:ilvl w:val="0"/>
          <w:numId w:val="2"/>
        </w:numPr>
        <w:bidi w:val="0"/>
        <w:spacing w:line="279" w:lineRule="auto"/>
        <w:ind w:right="0"/>
        <w:jc w:val="left"/>
        <w:rPr>
          <w:rFonts w:ascii="Tahoma" w:hAnsi="Tahoma"/>
          <w:sz w:val="22"/>
          <w:szCs w:val="22"/>
          <w:rtl w:val="0"/>
          <w:lang w:val="sv-SE"/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uppr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tth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ller den biologiska m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a-DK"/>
          <w14:textFill>
            <w14:solidFill>
              <w14:srgbClr w14:val="000000"/>
            </w14:solidFill>
          </w14:textFill>
        </w:rPr>
        <w:t xml:space="preserve">ngfalden </w:t>
      </w:r>
      <w:r>
        <w:rPr>
          <w:rFonts w:ascii="Aptos" w:cs="Aptos" w:hAnsi="Aptos" w:eastAsia="Aptos" w:hint="eastAsi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🐝</w:t>
      </w:r>
    </w:p>
    <w:p>
      <w:pPr>
        <w:pStyle w:val="Brödtext"/>
        <w:numPr>
          <w:ilvl w:val="0"/>
          <w:numId w:val="2"/>
        </w:numPr>
        <w:bidi w:val="0"/>
        <w:spacing w:line="279" w:lineRule="auto"/>
        <w:ind w:right="0"/>
        <w:jc w:val="left"/>
        <w:rPr>
          <w:rFonts w:ascii="Tahoma" w:hAnsi="Tahoma"/>
          <w:sz w:val="22"/>
          <w:szCs w:val="22"/>
          <w:rtl w:val="0"/>
          <w:lang w:val="sv-SE"/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tryggar en h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llbar framtid </w:t>
      </w:r>
      <w:r>
        <w:rPr>
          <w:rFonts w:ascii="Aptos" w:cs="Aptos" w:hAnsi="Aptos" w:eastAsia="Aptos" w:hint="eastAsi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🌏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Din tr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dg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rd 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 en liten del i ett st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rre pussel. Dela med dig av din kunskap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 att inspirera andra. #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PlantHealth4Life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rödtext"/>
        <w:spacing w:before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rödtext"/>
        <w:spacing w:before="240" w:after="240" w:line="279" w:lineRule="auto"/>
        <w:rPr>
          <w:rFonts w:ascii="Tahoma" w:cs="Tahoma" w:hAnsi="Tahoma" w:eastAsia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>INL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GG 3 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Medveten ung f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ascii="Tahoma" w:hAnsi="Tahoma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da-DK"/>
          <w14:textFill>
            <w14:solidFill>
              <w14:srgbClr w14:val="000000"/>
            </w14:solidFill>
          </w14:textFill>
        </w:rPr>
        <w:t>lder</w:t>
      </w:r>
      <w:r>
        <w:rPr>
          <w:rFonts w:ascii="Tahoma" w:hAnsi="Tahoma"/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rödtext"/>
        <w:spacing w:before="240" w:after="240" w:line="279" w:lineRule="auto"/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Har du funderat p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hur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xter varje dag bidrar till ditt barns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lbefinnande? </w:t>
      </w:r>
      <w:r>
        <w:rPr>
          <w:rFonts w:ascii="Aptos" w:cs="Aptos" w:hAnsi="Aptos" w:eastAsia="Aptos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🌱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xternas h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lsa 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 avg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rande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 allt</w:t>
      </w:r>
      <w:r>
        <w:rPr>
          <w:rFonts w:ascii="Tahoma" w:hAnsi="Tahoma"/>
          <w:sz w:val="22"/>
          <w:szCs w:val="22"/>
          <w:rtl w:val="0"/>
        </w:rPr>
        <w:t xml:space="preserve">, 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fr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n den n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ringsrika mat som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ra barn 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 xml:space="preserve">ter till den rena luft de andas. </w:t>
      </w:r>
      <w:r>
        <w:rPr>
          <w:rFonts w:ascii="Aptos" w:cs="Aptos" w:hAnsi="Aptos" w:eastAsia="Aptos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🥦🌬</w:t>
      </w:r>
      <w:r>
        <w:rPr>
          <w:rFonts w:ascii="Andika" w:cs="Andika" w:hAnsi="Andika" w:eastAsia="Andik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️</w:t>
      </w:r>
    </w:p>
    <w:p>
      <w:pPr>
        <w:pStyle w:val="Brödtext"/>
        <w:spacing w:before="240" w:after="240" w:line="279" w:lineRule="auto"/>
      </w:pP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Du kan utforska roliga s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tt att hj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lpa barnen att uppt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cka vikten av att bevara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ra gr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na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nner. Tillsammans kan vi skapa en h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lsosammare framtid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ra familjer och f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r v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å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r milj</w:t>
      </w:r>
      <w:r>
        <w:rPr>
          <w:rFonts w:ascii="Tahoma" w:hAnsi="Tahoma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ö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ptos" w:cs="Aptos" w:hAnsi="Aptos" w:eastAsia="Aptos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sv-SE"/>
          <w14:textFill>
            <w14:solidFill>
              <w14:srgbClr w14:val="000000"/>
            </w14:solidFill>
          </w14:textFill>
        </w:rPr>
        <w:t>💚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#</w:t>
      </w:r>
      <w:r>
        <w:rPr>
          <w:rFonts w:ascii="Tahoma" w:hAnsi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clear" w:color="auto" w:fill="ffff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PlantHealth4Life</w:t>
      </w:r>
      <w:r>
        <w:rPr>
          <w:rFonts w:ascii="Tahoma" w:cs="Tahoma" w:hAnsi="Tahoma" w:eastAsia="Tahoma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Aptos">
    <w:charset w:val="00"/>
    <w:family w:val="roman"/>
    <w:pitch w:val="default"/>
  </w:font>
  <w:font w:name="Andi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rade stilen 1"/>
  </w:abstractNum>
  <w:abstractNum w:abstractNumId="1">
    <w:multiLevelType w:val="hybridMultilevel"/>
    <w:styleLink w:val="Importerade stilen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">
    <w:name w:val="Brödtext"/>
    <w:next w:val="Bröd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rade stilen 1">
    <w:name w:val="Importerade stilen 1"/>
    <w:pPr>
      <w:numPr>
        <w:numId w:val="1"/>
      </w:numPr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numbering" Target="numbering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1776AB-0FEB-4D37-B7A6-AF614E637358}"/>
</file>

<file path=customXml/itemProps2.xml><?xml version="1.0" encoding="utf-8"?>
<ds:datastoreItem xmlns:ds="http://schemas.openxmlformats.org/officeDocument/2006/customXml" ds:itemID="{6977693A-84B0-43C5-9609-E6E96254F118}"/>
</file>

<file path=customXml/itemProps3.xml><?xml version="1.0" encoding="utf-8"?>
<ds:datastoreItem xmlns:ds="http://schemas.openxmlformats.org/officeDocument/2006/customXml" ds:itemID="{B6654DC4-6D3F-4B5B-B943-9756DF1528B7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</Properties>
</file>